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D6E" w:rsidRDefault="00715D6E" w:rsidP="00715D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Окружающий мир 4 класс</w:t>
      </w:r>
    </w:p>
    <w:tbl>
      <w:tblPr>
        <w:tblStyle w:val="a4"/>
        <w:tblW w:w="14180" w:type="dxa"/>
        <w:tblInd w:w="812" w:type="dxa"/>
        <w:tblLook w:val="04A0"/>
      </w:tblPr>
      <w:tblGrid>
        <w:gridCol w:w="1743"/>
        <w:gridCol w:w="3873"/>
        <w:gridCol w:w="5239"/>
        <w:gridCol w:w="2034"/>
        <w:gridCol w:w="1291"/>
      </w:tblGrid>
      <w:tr w:rsidR="00715D6E" w:rsidTr="00715D6E"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D6E" w:rsidRDefault="00715D6E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D6E" w:rsidRDefault="00715D6E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D6E" w:rsidRDefault="00715D6E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D6E" w:rsidRDefault="00715D6E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D6E" w:rsidRDefault="00715D6E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715D6E" w:rsidTr="00715D6E"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D6E" w:rsidRDefault="00715D6E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D6E" w:rsidRDefault="00715D6E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8pt3"/>
                <w:rFonts w:eastAsia="Calibri"/>
                <w:color w:val="000000"/>
                <w:sz w:val="20"/>
                <w:szCs w:val="20"/>
              </w:rPr>
              <w:t xml:space="preserve">Страна, открывшая путь в космос. </w:t>
            </w:r>
            <w:proofErr w:type="spellStart"/>
            <w:r>
              <w:rPr>
                <w:rStyle w:val="8pt3"/>
                <w:rFonts w:eastAsia="Calibri"/>
                <w:color w:val="000000"/>
                <w:sz w:val="20"/>
                <w:szCs w:val="20"/>
              </w:rPr>
              <w:t>Космоска</w:t>
            </w:r>
            <w:proofErr w:type="spellEnd"/>
            <w:r>
              <w:rPr>
                <w:rStyle w:val="8pt3"/>
                <w:rFonts w:eastAsia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8pt3"/>
                <w:rFonts w:eastAsia="Calibri"/>
                <w:color w:val="000000"/>
                <w:sz w:val="20"/>
                <w:szCs w:val="20"/>
              </w:rPr>
              <w:t>юл</w:t>
            </w:r>
            <w:proofErr w:type="spellEnd"/>
            <w:r>
              <w:rPr>
                <w:rStyle w:val="8pt3"/>
                <w:rFonts w:eastAsia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8pt3"/>
                <w:rFonts w:eastAsia="Calibri"/>
                <w:color w:val="000000"/>
                <w:sz w:val="20"/>
                <w:szCs w:val="20"/>
              </w:rPr>
              <w:t>ачкан</w:t>
            </w:r>
            <w:proofErr w:type="spellEnd"/>
            <w:r>
              <w:rPr>
                <w:rStyle w:val="8pt3"/>
                <w:rFonts w:eastAsia="Calibri"/>
                <w:color w:val="000000"/>
                <w:sz w:val="20"/>
                <w:szCs w:val="20"/>
              </w:rPr>
              <w:t xml:space="preserve"> ил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D6E" w:rsidRDefault="00715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әреслек, 2 кисәк. (Перспективная 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кола)</w:t>
            </w:r>
          </w:p>
          <w:p w:rsidR="00715D6E" w:rsidRDefault="00715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715D6E">
              <w:rPr>
                <w:lang w:val="tt-RU"/>
              </w:rPr>
              <w:instrText xml:space="preserve"> HYPERLINK "https://resh.edu.ru/subject/lesson/3985/start/" </w:instrText>
            </w:r>
            <w:r>
              <w:fldChar w:fldCharType="separate"/>
            </w:r>
            <w:r>
              <w:rPr>
                <w:rStyle w:val="a3"/>
                <w:lang w:val="tt-RU"/>
              </w:rPr>
              <w:t>https://resh.edu.ru/subject/lesson/3985/start/</w:t>
            </w:r>
            <w:r>
              <w:fldChar w:fldCharType="end"/>
            </w:r>
          </w:p>
          <w:p w:rsidR="00715D6E" w:rsidRDefault="00715D6E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яки презентация</w:t>
            </w:r>
            <w:r>
              <w:rPr>
                <w:lang w:val="tt-RU"/>
              </w:rPr>
              <w:t xml:space="preserve">  </w:t>
            </w:r>
            <w:hyperlink r:id="rId4" w:history="1">
              <w:r>
                <w:rPr>
                  <w:rStyle w:val="a3"/>
                </w:rPr>
                <w:t>https://nsportal.ru/nachalnaya-shkola/okruzhayushchii-mir/2013/09/23/prezentatsiya-k-uroku-okruzhayushchego-mira-v-4</w:t>
              </w:r>
            </w:hyperlink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D6E" w:rsidRDefault="00715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Мөстәкыйль эш дәфтәре  52 бит-1 бирем</w:t>
            </w:r>
          </w:p>
          <w:p w:rsidR="00715D6E" w:rsidRDefault="00715D6E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D6E" w:rsidRDefault="00715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WhatsApp аша җибәрергә</w:t>
            </w:r>
          </w:p>
          <w:p w:rsidR="00715D6E" w:rsidRDefault="00715D6E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15D6E" w:rsidTr="00715D6E"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D6E" w:rsidRDefault="00715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15D6E" w:rsidRDefault="00715D6E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D6E" w:rsidRDefault="00715D6E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8pt3"/>
                <w:rFonts w:eastAsia="Calibri"/>
                <w:color w:val="000000"/>
                <w:sz w:val="20"/>
                <w:szCs w:val="20"/>
              </w:rPr>
              <w:t>Основной закон России и права чело</w:t>
            </w:r>
            <w:r>
              <w:rPr>
                <w:rStyle w:val="8pt3"/>
                <w:rFonts w:eastAsia="Calibri"/>
                <w:color w:val="000000"/>
                <w:sz w:val="20"/>
                <w:szCs w:val="20"/>
              </w:rPr>
              <w:softHyphen/>
              <w:t xml:space="preserve">века. </w:t>
            </w:r>
            <w:proofErr w:type="spellStart"/>
            <w:r>
              <w:rPr>
                <w:rStyle w:val="8pt3"/>
                <w:rFonts w:eastAsia="Calibri"/>
                <w:color w:val="000000"/>
                <w:sz w:val="20"/>
                <w:szCs w:val="20"/>
              </w:rPr>
              <w:t>Россиянең</w:t>
            </w:r>
            <w:proofErr w:type="spellEnd"/>
            <w:r>
              <w:rPr>
                <w:rStyle w:val="8pt3"/>
                <w:rFonts w:eastAsia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8pt3"/>
                <w:rFonts w:eastAsia="Calibri"/>
                <w:color w:val="000000"/>
                <w:sz w:val="20"/>
                <w:szCs w:val="20"/>
              </w:rPr>
              <w:t>Тө</w:t>
            </w:r>
            <w:proofErr w:type="gramStart"/>
            <w:r>
              <w:rPr>
                <w:rStyle w:val="8pt3"/>
                <w:rFonts w:eastAsia="Calibri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Style w:val="8pt3"/>
                <w:rFonts w:eastAsia="Calibri"/>
                <w:color w:val="000000"/>
                <w:sz w:val="20"/>
                <w:szCs w:val="20"/>
              </w:rPr>
              <w:t xml:space="preserve"> законы </w:t>
            </w:r>
            <w:proofErr w:type="spellStart"/>
            <w:r>
              <w:rPr>
                <w:rStyle w:val="8pt3"/>
                <w:rFonts w:eastAsia="Calibri"/>
                <w:color w:val="000000"/>
                <w:sz w:val="20"/>
                <w:szCs w:val="20"/>
              </w:rPr>
              <w:t>һәм</w:t>
            </w:r>
            <w:proofErr w:type="spellEnd"/>
            <w:r>
              <w:rPr>
                <w:rStyle w:val="8pt3"/>
                <w:rFonts w:eastAsia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8pt3"/>
                <w:rFonts w:eastAsia="Calibri"/>
                <w:color w:val="000000"/>
                <w:sz w:val="20"/>
                <w:szCs w:val="20"/>
              </w:rPr>
              <w:t>кеше</w:t>
            </w:r>
            <w:proofErr w:type="spellEnd"/>
            <w:r>
              <w:rPr>
                <w:rStyle w:val="8pt3"/>
                <w:rFonts w:eastAsia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8pt3"/>
                <w:rFonts w:eastAsia="Calibri"/>
                <w:color w:val="000000"/>
                <w:sz w:val="20"/>
                <w:szCs w:val="20"/>
              </w:rPr>
              <w:t>хокуклары</w:t>
            </w:r>
            <w:proofErr w:type="spellEnd"/>
            <w:r>
              <w:rPr>
                <w:rStyle w:val="8pt3"/>
                <w:rFonts w:eastAsia="Calibri"/>
                <w:color w:val="000000"/>
                <w:sz w:val="20"/>
                <w:szCs w:val="20"/>
                <w:lang w:val="tt-RU"/>
              </w:rPr>
              <w:t>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D6E" w:rsidRDefault="00715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әреслек, 2 кисәк. (Перспективная 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кола)</w:t>
            </w:r>
          </w:p>
          <w:p w:rsidR="00715D6E" w:rsidRDefault="00715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" w:history="1">
              <w:r>
                <w:rPr>
                  <w:rStyle w:val="a3"/>
                  <w:lang w:val="tt-RU"/>
                </w:rPr>
                <w:t>https://resh.edu.ru/subject/lesson/5734/start/160162/</w:t>
              </w:r>
            </w:hyperlink>
          </w:p>
          <w:p w:rsidR="00715D6E" w:rsidRDefault="00715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яки презентация</w:t>
            </w:r>
            <w:r>
              <w:rPr>
                <w:lang w:val="tt-RU"/>
              </w:rPr>
              <w:t xml:space="preserve">  </w:t>
            </w:r>
            <w:hyperlink r:id="rId6" w:history="1">
              <w:r>
                <w:rPr>
                  <w:rStyle w:val="a3"/>
                  <w:lang w:val="tt-RU"/>
                </w:rPr>
                <w:t>https://nsportal.ru/nachalnaya-shkola/okruzhayushchii-mir/2017/12/12/osnovnoy-zakon-rossii-i-prava-cheloveka</w:t>
              </w:r>
            </w:hyperlink>
          </w:p>
          <w:p w:rsidR="00715D6E" w:rsidRDefault="00715D6E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D6E" w:rsidRDefault="00715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Мөстәкыйль эш дәфтәре  55 бит-2, 3 биремнәр.</w:t>
            </w:r>
          </w:p>
          <w:p w:rsidR="00715D6E" w:rsidRDefault="00715D6E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D6E" w:rsidRDefault="00715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WhatsApp аша җибәрергә</w:t>
            </w:r>
          </w:p>
          <w:p w:rsidR="00715D6E" w:rsidRDefault="00715D6E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715D6E" w:rsidRDefault="00715D6E" w:rsidP="00715D6E">
      <w:pPr>
        <w:rPr>
          <w:rFonts w:eastAsiaTheme="minorHAnsi"/>
          <w:lang w:val="tt-RU" w:eastAsia="en-US"/>
        </w:rPr>
      </w:pPr>
    </w:p>
    <w:p w:rsidR="0026498B" w:rsidRDefault="0026498B"/>
    <w:sectPr w:rsidR="0026498B" w:rsidSect="00715D6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5D6E"/>
    <w:rsid w:val="0026498B"/>
    <w:rsid w:val="00715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5D6E"/>
    <w:rPr>
      <w:color w:val="0000FF" w:themeColor="hyperlink"/>
      <w:u w:val="single"/>
    </w:rPr>
  </w:style>
  <w:style w:type="character" w:customStyle="1" w:styleId="8pt3">
    <w:name w:val="Основной текст + 8 pt3"/>
    <w:aliases w:val="Полужирный7,Интервал 0 pt19"/>
    <w:uiPriority w:val="99"/>
    <w:rsid w:val="00715D6E"/>
    <w:rPr>
      <w:rFonts w:ascii="Times New Roman" w:hAnsi="Times New Roman" w:cs="Times New Roman" w:hint="default"/>
      <w:b/>
      <w:bCs/>
      <w:strike w:val="0"/>
      <w:dstrike w:val="0"/>
      <w:spacing w:val="-5"/>
      <w:sz w:val="16"/>
      <w:szCs w:val="16"/>
      <w:u w:val="none"/>
      <w:effect w:val="none"/>
      <w:shd w:val="clear" w:color="auto" w:fill="FFFFFF"/>
    </w:rPr>
  </w:style>
  <w:style w:type="table" w:styleId="a4">
    <w:name w:val="Table Grid"/>
    <w:basedOn w:val="a1"/>
    <w:uiPriority w:val="39"/>
    <w:rsid w:val="00715D6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9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nachalnaya-shkola/okruzhayushchii-mir/2017/12/12/osnovnoy-zakon-rossii-i-prava-cheloveka" TargetMode="External"/><Relationship Id="rId5" Type="http://schemas.openxmlformats.org/officeDocument/2006/relationships/hyperlink" Target="https://resh.edu.ru/subject/lesson/5734/start/160162/" TargetMode="External"/><Relationship Id="rId4" Type="http://schemas.openxmlformats.org/officeDocument/2006/relationships/hyperlink" Target="https://nsportal.ru/nachalnaya-shkola/okruzhayushchii-mir/2013/09/23/prezentatsiya-k-uroku-okruzhayushchego-mira-v-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2020-04-18T18:42:00Z</dcterms:created>
  <dcterms:modified xsi:type="dcterms:W3CDTF">2020-04-18T18:42:00Z</dcterms:modified>
</cp:coreProperties>
</file>